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10" w:rsidRPr="00913203" w:rsidRDefault="005B5110" w:rsidP="005B5110">
      <w:pPr>
        <w:rPr>
          <w:rFonts w:ascii="Times" w:hAnsi="Times"/>
          <w:b/>
          <w:sz w:val="20"/>
          <w:szCs w:val="20"/>
          <w:lang w:val="en-GB" w:eastAsia="fr-FR"/>
        </w:rPr>
      </w:pPr>
      <w:r w:rsidRPr="00913203">
        <w:rPr>
          <w:rFonts w:ascii="Times" w:hAnsi="Times"/>
          <w:b/>
          <w:sz w:val="20"/>
          <w:szCs w:val="20"/>
          <w:lang w:val="en-GB" w:eastAsia="fr-FR"/>
        </w:rPr>
        <w:t>Universal Exhibitions: Anthropologies of Globalization in the Making</w:t>
      </w:r>
    </w:p>
    <w:p w:rsidR="00DB2A99" w:rsidRDefault="00DB2A99" w:rsidP="005B5110">
      <w:pPr>
        <w:rPr>
          <w:rFonts w:ascii="Times" w:hAnsi="Times"/>
          <w:sz w:val="20"/>
          <w:szCs w:val="20"/>
          <w:lang w:val="en-GB" w:eastAsia="fr-FR"/>
        </w:rPr>
      </w:pPr>
      <w:r w:rsidRPr="00DB2A99">
        <w:rPr>
          <w:rFonts w:ascii="Times" w:hAnsi="Times"/>
          <w:sz w:val="20"/>
          <w:szCs w:val="20"/>
          <w:lang w:val="en-GB" w:eastAsia="fr-FR"/>
        </w:rPr>
        <w:t>2015 Congress of the Humanities and Social Sciences</w:t>
      </w:r>
    </w:p>
    <w:p w:rsidR="00DB2A99" w:rsidRDefault="005B5110" w:rsidP="005B5110">
      <w:pPr>
        <w:rPr>
          <w:rFonts w:ascii="Times" w:hAnsi="Times"/>
          <w:sz w:val="20"/>
          <w:szCs w:val="20"/>
          <w:lang w:val="en-GB" w:eastAsia="fr-FR"/>
        </w:rPr>
      </w:pPr>
      <w:r>
        <w:rPr>
          <w:rFonts w:ascii="Times" w:hAnsi="Times"/>
          <w:sz w:val="20"/>
          <w:szCs w:val="20"/>
          <w:lang w:val="en-GB" w:eastAsia="fr-FR"/>
        </w:rPr>
        <w:t xml:space="preserve">Folklore Studies Association of Canada/Association </w:t>
      </w:r>
      <w:proofErr w:type="spellStart"/>
      <w:r>
        <w:rPr>
          <w:rFonts w:ascii="Times" w:hAnsi="Times"/>
          <w:sz w:val="20"/>
          <w:szCs w:val="20"/>
          <w:lang w:val="en-GB" w:eastAsia="fr-FR"/>
        </w:rPr>
        <w:t>Canadienne</w:t>
      </w:r>
      <w:proofErr w:type="spellEnd"/>
      <w:r>
        <w:rPr>
          <w:rFonts w:ascii="Times" w:hAnsi="Times"/>
          <w:sz w:val="20"/>
          <w:szCs w:val="20"/>
          <w:lang w:val="en-GB" w:eastAsia="fr-FR"/>
        </w:rPr>
        <w:t xml:space="preserve"> </w:t>
      </w:r>
      <w:proofErr w:type="spellStart"/>
      <w:r>
        <w:rPr>
          <w:rFonts w:ascii="Times" w:hAnsi="Times"/>
          <w:sz w:val="20"/>
          <w:szCs w:val="20"/>
          <w:lang w:val="en-GB" w:eastAsia="fr-FR"/>
        </w:rPr>
        <w:t>d’Ethnologie</w:t>
      </w:r>
      <w:proofErr w:type="spellEnd"/>
      <w:r>
        <w:rPr>
          <w:rFonts w:ascii="Times" w:hAnsi="Times"/>
          <w:sz w:val="20"/>
          <w:szCs w:val="20"/>
          <w:lang w:val="en-GB" w:eastAsia="fr-FR"/>
        </w:rPr>
        <w:t xml:space="preserve"> </w:t>
      </w:r>
      <w:proofErr w:type="gramStart"/>
      <w:r>
        <w:rPr>
          <w:rFonts w:ascii="Times" w:hAnsi="Times"/>
          <w:sz w:val="20"/>
          <w:szCs w:val="20"/>
          <w:lang w:val="en-GB" w:eastAsia="fr-FR"/>
        </w:rPr>
        <w:t>et</w:t>
      </w:r>
      <w:proofErr w:type="gramEnd"/>
      <w:r>
        <w:rPr>
          <w:rFonts w:ascii="Times" w:hAnsi="Times"/>
          <w:sz w:val="20"/>
          <w:szCs w:val="20"/>
          <w:lang w:val="en-GB" w:eastAsia="fr-FR"/>
        </w:rPr>
        <w:t xml:space="preserve"> de Folklore A</w:t>
      </w:r>
      <w:r w:rsidR="00DB2A99">
        <w:rPr>
          <w:rFonts w:ascii="Times" w:hAnsi="Times"/>
          <w:sz w:val="20"/>
          <w:szCs w:val="20"/>
          <w:lang w:val="en-GB" w:eastAsia="fr-FR"/>
        </w:rPr>
        <w:t>nnual meeting</w:t>
      </w:r>
    </w:p>
    <w:p w:rsidR="005B5110" w:rsidRDefault="005B5110" w:rsidP="005B5110">
      <w:pPr>
        <w:rPr>
          <w:rFonts w:ascii="Times" w:hAnsi="Times"/>
          <w:sz w:val="20"/>
          <w:szCs w:val="20"/>
          <w:lang w:val="en-GB" w:eastAsia="fr-FR"/>
        </w:rPr>
      </w:pPr>
      <w:r>
        <w:rPr>
          <w:rFonts w:ascii="Times" w:hAnsi="Times"/>
          <w:sz w:val="20"/>
          <w:szCs w:val="20"/>
          <w:lang w:val="en-GB" w:eastAsia="fr-FR"/>
        </w:rPr>
        <w:t>Mediation</w:t>
      </w:r>
      <w:r w:rsidR="00A25B2C">
        <w:rPr>
          <w:rFonts w:ascii="Times" w:hAnsi="Times"/>
          <w:sz w:val="20"/>
          <w:szCs w:val="20"/>
          <w:lang w:val="en-GB" w:eastAsia="fr-FR"/>
        </w:rPr>
        <w:t>s</w:t>
      </w:r>
    </w:p>
    <w:p w:rsidR="00DB2A99" w:rsidRDefault="00DB2A99" w:rsidP="005B5110">
      <w:pPr>
        <w:rPr>
          <w:rFonts w:ascii="Times" w:hAnsi="Times"/>
          <w:sz w:val="20"/>
          <w:szCs w:val="20"/>
          <w:lang w:val="en-GB" w:eastAsia="fr-FR"/>
        </w:rPr>
      </w:pPr>
      <w:r>
        <w:rPr>
          <w:rFonts w:ascii="Times" w:hAnsi="Times"/>
          <w:sz w:val="20"/>
          <w:szCs w:val="20"/>
          <w:lang w:val="en-GB" w:eastAsia="fr-FR"/>
        </w:rPr>
        <w:t>May 30-June 1, 2015</w:t>
      </w:r>
      <w:r w:rsidR="005B5110">
        <w:rPr>
          <w:rFonts w:ascii="Times" w:hAnsi="Times"/>
          <w:sz w:val="20"/>
          <w:szCs w:val="20"/>
          <w:lang w:val="en-GB" w:eastAsia="fr-FR"/>
        </w:rPr>
        <w:t>, University of Ottawa</w:t>
      </w:r>
      <w:r w:rsidR="005B5110" w:rsidRPr="005B5110">
        <w:rPr>
          <w:rFonts w:ascii="Times" w:hAnsi="Times"/>
          <w:sz w:val="20"/>
          <w:szCs w:val="20"/>
          <w:lang w:val="en-GB" w:eastAsia="fr-FR"/>
        </w:rPr>
        <w:t xml:space="preserve"> </w:t>
      </w:r>
    </w:p>
    <w:p w:rsidR="005B5110" w:rsidRPr="005B5110" w:rsidRDefault="005B5110" w:rsidP="005B5110">
      <w:pPr>
        <w:rPr>
          <w:rFonts w:ascii="Times" w:hAnsi="Times"/>
          <w:sz w:val="20"/>
          <w:szCs w:val="20"/>
          <w:lang w:val="en-GB" w:eastAsia="fr-FR"/>
        </w:rPr>
      </w:pPr>
    </w:p>
    <w:p w:rsidR="005B5110" w:rsidRPr="005B5110" w:rsidRDefault="005B5110" w:rsidP="005B5110">
      <w:pPr>
        <w:spacing w:beforeLines="1" w:afterLines="1"/>
        <w:rPr>
          <w:rFonts w:ascii="Times" w:hAnsi="Times" w:cs="Times New Roman"/>
          <w:sz w:val="20"/>
          <w:szCs w:val="20"/>
          <w:lang w:val="en-GB" w:eastAsia="fr-FR"/>
        </w:rPr>
      </w:pPr>
      <w:r>
        <w:rPr>
          <w:rFonts w:ascii="Times" w:hAnsi="Times" w:cs="Times New Roman"/>
          <w:sz w:val="20"/>
          <w:szCs w:val="20"/>
          <w:lang w:val="en-GB" w:eastAsia="fr-FR"/>
        </w:rPr>
        <w:t>World’s fairs and Universal Exhibitions</w:t>
      </w:r>
      <w:r w:rsidRPr="005B5110">
        <w:rPr>
          <w:rFonts w:ascii="Times" w:hAnsi="Times" w:cs="Times New Roman"/>
          <w:sz w:val="20"/>
          <w:szCs w:val="20"/>
          <w:lang w:val="en-GB" w:eastAsia="fr-FR"/>
        </w:rPr>
        <w:t xml:space="preserve"> play a significant role in the creation and densification of global connections for the flow and circulation of people, materials, capital, technologies and ideas. Whereas </w:t>
      </w:r>
      <w:r>
        <w:rPr>
          <w:rFonts w:ascii="Times" w:hAnsi="Times" w:cs="Times New Roman"/>
          <w:sz w:val="20"/>
          <w:szCs w:val="20"/>
          <w:lang w:val="en-GB" w:eastAsia="fr-FR"/>
        </w:rPr>
        <w:t>scholars in the social sciences and humanities</w:t>
      </w:r>
      <w:r w:rsidRPr="005B5110">
        <w:rPr>
          <w:rFonts w:ascii="Times" w:hAnsi="Times" w:cs="Times New Roman"/>
          <w:sz w:val="20"/>
          <w:szCs w:val="20"/>
          <w:lang w:val="en-GB" w:eastAsia="fr-FR"/>
        </w:rPr>
        <w:t xml:space="preserve"> have often </w:t>
      </w:r>
      <w:r>
        <w:rPr>
          <w:rFonts w:ascii="Times" w:hAnsi="Times" w:cs="Times New Roman"/>
          <w:sz w:val="20"/>
          <w:szCs w:val="20"/>
          <w:lang w:val="en-GB" w:eastAsia="fr-FR"/>
        </w:rPr>
        <w:t>scrutinized</w:t>
      </w:r>
      <w:r w:rsidRPr="005B5110">
        <w:rPr>
          <w:rFonts w:ascii="Times" w:hAnsi="Times" w:cs="Times New Roman"/>
          <w:sz w:val="20"/>
          <w:szCs w:val="20"/>
          <w:lang w:val="en-GB" w:eastAsia="fr-FR"/>
        </w:rPr>
        <w:t xml:space="preserve"> the</w:t>
      </w:r>
      <w:r>
        <w:rPr>
          <w:rFonts w:ascii="Times" w:hAnsi="Times" w:cs="Times New Roman"/>
          <w:sz w:val="20"/>
          <w:szCs w:val="20"/>
          <w:lang w:val="en-GB" w:eastAsia="fr-FR"/>
        </w:rPr>
        <w:t>ir</w:t>
      </w:r>
      <w:r w:rsidRPr="005B5110">
        <w:rPr>
          <w:rFonts w:ascii="Times" w:hAnsi="Times" w:cs="Times New Roman"/>
          <w:sz w:val="20"/>
          <w:szCs w:val="20"/>
          <w:lang w:val="en-GB" w:eastAsia="fr-FR"/>
        </w:rPr>
        <w:t xml:space="preserve"> symbolic and ideological dimensions, analyses of the institutional, managerial and logistical frameworks of these events have </w:t>
      </w:r>
      <w:r>
        <w:rPr>
          <w:rFonts w:ascii="Times" w:hAnsi="Times" w:cs="Times New Roman"/>
          <w:sz w:val="20"/>
          <w:szCs w:val="20"/>
          <w:lang w:val="en-GB" w:eastAsia="fr-FR"/>
        </w:rPr>
        <w:t xml:space="preserve">so far </w:t>
      </w:r>
      <w:r w:rsidRPr="005B5110">
        <w:rPr>
          <w:rFonts w:ascii="Times" w:hAnsi="Times" w:cs="Times New Roman"/>
          <w:sz w:val="20"/>
          <w:szCs w:val="20"/>
          <w:lang w:val="en-GB" w:eastAsia="fr-FR"/>
        </w:rPr>
        <w:t xml:space="preserve">predominantly been economic in orientation with a </w:t>
      </w:r>
      <w:r>
        <w:rPr>
          <w:rFonts w:ascii="Times" w:hAnsi="Times" w:cs="Times New Roman"/>
          <w:sz w:val="20"/>
          <w:szCs w:val="20"/>
          <w:lang w:val="en-GB" w:eastAsia="fr-FR"/>
        </w:rPr>
        <w:t>focus on their overall costs,</w:t>
      </w:r>
      <w:r w:rsidRPr="005B5110">
        <w:rPr>
          <w:rFonts w:ascii="Times" w:hAnsi="Times" w:cs="Times New Roman"/>
          <w:sz w:val="20"/>
          <w:szCs w:val="20"/>
          <w:lang w:val="en-GB" w:eastAsia="fr-FR"/>
        </w:rPr>
        <w:t xml:space="preserve"> benefits</w:t>
      </w:r>
      <w:r>
        <w:rPr>
          <w:rFonts w:ascii="Times" w:hAnsi="Times" w:cs="Times New Roman"/>
          <w:sz w:val="20"/>
          <w:szCs w:val="20"/>
          <w:lang w:val="en-GB" w:eastAsia="fr-FR"/>
        </w:rPr>
        <w:t xml:space="preserve"> and economic impact. But c</w:t>
      </w:r>
      <w:r w:rsidRPr="005B5110">
        <w:rPr>
          <w:rFonts w:ascii="Times" w:hAnsi="Times" w:cs="Times New Roman"/>
          <w:sz w:val="20"/>
          <w:szCs w:val="20"/>
          <w:lang w:val="en-GB" w:eastAsia="fr-FR"/>
        </w:rPr>
        <w:t xml:space="preserve">onversely, the recent surge of publications in event management tellingly displays a new corporate interest towards the discipline of cultural anthropology as ethnographic insights are being valued as useful toolboxes in the ongoing management of conflicts and controversies in the context of international events. This panel will bring together </w:t>
      </w:r>
      <w:r>
        <w:rPr>
          <w:rFonts w:ascii="Times" w:hAnsi="Times" w:cs="Times New Roman"/>
          <w:sz w:val="20"/>
          <w:szCs w:val="20"/>
          <w:lang w:val="en-GB" w:eastAsia="fr-FR"/>
        </w:rPr>
        <w:t xml:space="preserve">historical and </w:t>
      </w:r>
      <w:r w:rsidRPr="005B5110">
        <w:rPr>
          <w:rFonts w:ascii="Times" w:hAnsi="Times" w:cs="Times New Roman"/>
          <w:sz w:val="20"/>
          <w:szCs w:val="20"/>
          <w:lang w:val="en-GB" w:eastAsia="fr-FR"/>
        </w:rPr>
        <w:t xml:space="preserve">ethnographic investigations into the </w:t>
      </w:r>
      <w:r>
        <w:rPr>
          <w:rFonts w:ascii="Times" w:hAnsi="Times" w:cs="Times New Roman"/>
          <w:sz w:val="20"/>
          <w:szCs w:val="20"/>
          <w:lang w:val="en-GB" w:eastAsia="fr-FR"/>
        </w:rPr>
        <w:t xml:space="preserve">social, cultural and </w:t>
      </w:r>
      <w:r w:rsidRPr="005B5110">
        <w:rPr>
          <w:rFonts w:ascii="Times" w:hAnsi="Times" w:cs="Times New Roman"/>
          <w:sz w:val="20"/>
          <w:szCs w:val="20"/>
          <w:lang w:val="en-GB" w:eastAsia="fr-FR"/>
        </w:rPr>
        <w:t>organizational layers of these short-lived global hubs in order to explore in comparative guise their complex assemblages of material and infrastru</w:t>
      </w:r>
      <w:r>
        <w:rPr>
          <w:rFonts w:ascii="Times" w:hAnsi="Times" w:cs="Times New Roman"/>
          <w:sz w:val="20"/>
          <w:szCs w:val="20"/>
          <w:lang w:val="en-GB" w:eastAsia="fr-FR"/>
        </w:rPr>
        <w:t>ctural configurations that provide a background</w:t>
      </w:r>
      <w:r w:rsidRPr="005B5110">
        <w:rPr>
          <w:rFonts w:ascii="Times" w:hAnsi="Times" w:cs="Times New Roman"/>
          <w:sz w:val="20"/>
          <w:szCs w:val="20"/>
          <w:lang w:val="en-GB" w:eastAsia="fr-FR"/>
        </w:rPr>
        <w:t xml:space="preserve"> for the</w:t>
      </w:r>
      <w:r>
        <w:rPr>
          <w:rFonts w:ascii="Times" w:hAnsi="Times" w:cs="Times New Roman"/>
          <w:sz w:val="20"/>
          <w:szCs w:val="20"/>
          <w:lang w:val="en-GB" w:eastAsia="fr-FR"/>
        </w:rPr>
        <w:t xml:space="preserve"> performance</w:t>
      </w:r>
      <w:r w:rsidRPr="005B5110">
        <w:rPr>
          <w:rFonts w:ascii="Times" w:hAnsi="Times" w:cs="Times New Roman"/>
          <w:sz w:val="20"/>
          <w:szCs w:val="20"/>
          <w:lang w:val="en-GB" w:eastAsia="fr-FR"/>
        </w:rPr>
        <w:t xml:space="preserve"> of transnational operations. </w:t>
      </w:r>
    </w:p>
    <w:p w:rsidR="005B5110" w:rsidRDefault="005B5110" w:rsidP="005B5110">
      <w:pPr>
        <w:spacing w:beforeLines="1" w:afterLines="1"/>
        <w:rPr>
          <w:rFonts w:ascii="Times" w:hAnsi="Times" w:cs="Times New Roman"/>
          <w:sz w:val="20"/>
          <w:szCs w:val="20"/>
          <w:lang w:val="en-GB" w:eastAsia="fr-FR"/>
        </w:rPr>
      </w:pPr>
    </w:p>
    <w:p w:rsidR="005B5110" w:rsidRPr="005B5110" w:rsidRDefault="005B5110" w:rsidP="005B5110">
      <w:pPr>
        <w:spacing w:beforeLines="1" w:afterLines="1"/>
        <w:rPr>
          <w:rFonts w:ascii="Times" w:hAnsi="Times" w:cs="Times New Roman"/>
          <w:sz w:val="20"/>
          <w:szCs w:val="20"/>
          <w:lang w:val="en-GB" w:eastAsia="fr-FR"/>
        </w:rPr>
      </w:pPr>
      <w:r w:rsidRPr="005B5110">
        <w:rPr>
          <w:rFonts w:ascii="Times" w:hAnsi="Times" w:cs="Times New Roman"/>
          <w:sz w:val="20"/>
          <w:szCs w:val="20"/>
          <w:lang w:val="en-GB" w:eastAsia="fr-FR"/>
        </w:rPr>
        <w:t xml:space="preserve">Please submit the following information to Van </w:t>
      </w:r>
      <w:proofErr w:type="spellStart"/>
      <w:r w:rsidRPr="005B5110">
        <w:rPr>
          <w:rFonts w:ascii="Times" w:hAnsi="Times" w:cs="Times New Roman"/>
          <w:sz w:val="20"/>
          <w:szCs w:val="20"/>
          <w:lang w:val="en-GB" w:eastAsia="fr-FR"/>
        </w:rPr>
        <w:t>Troi</w:t>
      </w:r>
      <w:proofErr w:type="spellEnd"/>
      <w:r w:rsidRPr="005B5110">
        <w:rPr>
          <w:rFonts w:ascii="Times" w:hAnsi="Times" w:cs="Times New Roman"/>
          <w:sz w:val="20"/>
          <w:szCs w:val="20"/>
          <w:lang w:val="en-GB" w:eastAsia="fr-FR"/>
        </w:rPr>
        <w:t xml:space="preserve"> Tran (</w:t>
      </w:r>
      <w:r>
        <w:rPr>
          <w:rFonts w:ascii="Times" w:hAnsi="Times" w:cs="Times New Roman"/>
          <w:sz w:val="20"/>
          <w:szCs w:val="20"/>
          <w:lang w:val="en-GB" w:eastAsia="fr-FR"/>
        </w:rPr>
        <w:t>van-troi.tran@hst.ulaval.ca</w:t>
      </w:r>
      <w:r w:rsidRPr="005B5110">
        <w:rPr>
          <w:rFonts w:ascii="Times" w:hAnsi="Times" w:cs="Times New Roman"/>
          <w:sz w:val="20"/>
          <w:szCs w:val="20"/>
          <w:lang w:val="en-GB" w:eastAsia="fr-FR"/>
        </w:rPr>
        <w:t xml:space="preserve">) by </w:t>
      </w:r>
      <w:r>
        <w:rPr>
          <w:rFonts w:ascii="Times" w:hAnsi="Times" w:cs="Times New Roman"/>
          <w:sz w:val="20"/>
          <w:szCs w:val="20"/>
          <w:lang w:val="en-GB" w:eastAsia="fr-FR"/>
        </w:rPr>
        <w:t>November 7, 2014</w:t>
      </w:r>
      <w:r w:rsidRPr="005B5110">
        <w:rPr>
          <w:rFonts w:ascii="Times" w:hAnsi="Times" w:cs="Times New Roman"/>
          <w:sz w:val="20"/>
          <w:szCs w:val="20"/>
          <w:lang w:val="en-GB" w:eastAsia="fr-FR"/>
        </w:rPr>
        <w:t xml:space="preserve"> for consideration: </w:t>
      </w:r>
    </w:p>
    <w:p w:rsidR="005B5110" w:rsidRDefault="005B5110" w:rsidP="005B5110">
      <w:pPr>
        <w:spacing w:beforeLines="1" w:afterLines="1"/>
        <w:rPr>
          <w:rFonts w:ascii="Times" w:hAnsi="Times" w:cs="Times New Roman"/>
          <w:sz w:val="20"/>
          <w:szCs w:val="20"/>
          <w:lang w:val="en-GB" w:eastAsia="fr-FR"/>
        </w:rPr>
      </w:pPr>
      <w:r w:rsidRPr="005B5110">
        <w:rPr>
          <w:rFonts w:ascii="Times" w:hAnsi="Times" w:cs="Times New Roman"/>
          <w:sz w:val="20"/>
          <w:szCs w:val="20"/>
          <w:lang w:val="en-GB" w:eastAsia="fr-FR"/>
        </w:rPr>
        <w:t xml:space="preserve">Name, Institutional affiliation, Paper title, </w:t>
      </w:r>
      <w:r>
        <w:rPr>
          <w:rFonts w:ascii="Times" w:hAnsi="Times" w:cs="Times New Roman"/>
          <w:sz w:val="20"/>
          <w:szCs w:val="20"/>
          <w:lang w:val="en-GB" w:eastAsia="fr-FR"/>
        </w:rPr>
        <w:t>100-word abstract, c</w:t>
      </w:r>
      <w:r w:rsidRPr="005B5110">
        <w:rPr>
          <w:rFonts w:ascii="Times" w:hAnsi="Times" w:cs="Times New Roman"/>
          <w:sz w:val="20"/>
          <w:szCs w:val="20"/>
          <w:lang w:val="en-GB" w:eastAsia="fr-FR"/>
        </w:rPr>
        <w:t xml:space="preserve">ontact information </w:t>
      </w:r>
    </w:p>
    <w:p w:rsidR="00AD78BE" w:rsidRDefault="00AD78BE" w:rsidP="005B5110">
      <w:pPr>
        <w:spacing w:beforeLines="1" w:afterLines="1"/>
        <w:rPr>
          <w:rFonts w:ascii="Times" w:hAnsi="Times" w:cs="Times New Roman"/>
          <w:sz w:val="20"/>
          <w:szCs w:val="20"/>
          <w:lang w:val="en-GB" w:eastAsia="fr-FR"/>
        </w:rPr>
      </w:pPr>
    </w:p>
    <w:p w:rsidR="00A25B2C" w:rsidRDefault="005B5110" w:rsidP="005B5110">
      <w:pPr>
        <w:spacing w:beforeLines="1" w:afterLines="1"/>
        <w:rPr>
          <w:rFonts w:ascii="Times" w:hAnsi="Times" w:cs="Times New Roman"/>
          <w:sz w:val="20"/>
          <w:szCs w:val="20"/>
          <w:lang w:val="en-GB" w:eastAsia="fr-FR"/>
        </w:rPr>
      </w:pPr>
      <w:r>
        <w:rPr>
          <w:rFonts w:ascii="Times" w:hAnsi="Times" w:cs="Times New Roman"/>
          <w:sz w:val="20"/>
          <w:szCs w:val="20"/>
          <w:lang w:val="en-GB" w:eastAsia="fr-FR"/>
        </w:rPr>
        <w:t>Proposals can be in either French or English.</w:t>
      </w:r>
    </w:p>
    <w:p w:rsidR="00AD78BE" w:rsidRDefault="00AD78BE" w:rsidP="00DB2A99">
      <w:pPr>
        <w:rPr>
          <w:rFonts w:ascii="Times" w:hAnsi="Times" w:cs="Times New Roman"/>
          <w:sz w:val="20"/>
          <w:szCs w:val="20"/>
          <w:lang w:val="en-GB" w:eastAsia="fr-FR"/>
        </w:rPr>
      </w:pPr>
    </w:p>
    <w:p w:rsidR="00966079" w:rsidRDefault="00DB2A99" w:rsidP="00DB2A99">
      <w:pPr>
        <w:rPr>
          <w:rFonts w:ascii="Times" w:hAnsi="Times"/>
          <w:sz w:val="20"/>
          <w:szCs w:val="20"/>
          <w:lang w:val="en-GB" w:eastAsia="fr-FR"/>
        </w:rPr>
      </w:pPr>
      <w:proofErr w:type="spellStart"/>
      <w:r>
        <w:rPr>
          <w:rFonts w:ascii="Times" w:hAnsi="Times" w:cs="Times New Roman"/>
          <w:sz w:val="20"/>
          <w:szCs w:val="20"/>
          <w:lang w:val="en-GB" w:eastAsia="fr-FR"/>
        </w:rPr>
        <w:t>Panelists</w:t>
      </w:r>
      <w:proofErr w:type="spellEnd"/>
      <w:r>
        <w:rPr>
          <w:rFonts w:ascii="Times" w:hAnsi="Times" w:cs="Times New Roman"/>
          <w:sz w:val="20"/>
          <w:szCs w:val="20"/>
          <w:lang w:val="en-GB" w:eastAsia="fr-FR"/>
        </w:rPr>
        <w:t xml:space="preserve"> will have to be members of the </w:t>
      </w:r>
      <w:r>
        <w:rPr>
          <w:rFonts w:ascii="Times" w:hAnsi="Times"/>
          <w:sz w:val="20"/>
          <w:szCs w:val="20"/>
          <w:lang w:val="en-GB" w:eastAsia="fr-FR"/>
        </w:rPr>
        <w:t xml:space="preserve">Folklore Studies Association of Canada/Association </w:t>
      </w:r>
      <w:proofErr w:type="spellStart"/>
      <w:r>
        <w:rPr>
          <w:rFonts w:ascii="Times" w:hAnsi="Times"/>
          <w:sz w:val="20"/>
          <w:szCs w:val="20"/>
          <w:lang w:val="en-GB" w:eastAsia="fr-FR"/>
        </w:rPr>
        <w:t>Canadienne</w:t>
      </w:r>
      <w:proofErr w:type="spellEnd"/>
      <w:r>
        <w:rPr>
          <w:rFonts w:ascii="Times" w:hAnsi="Times"/>
          <w:sz w:val="20"/>
          <w:szCs w:val="20"/>
          <w:lang w:val="en-GB" w:eastAsia="fr-FR"/>
        </w:rPr>
        <w:t xml:space="preserve"> </w:t>
      </w:r>
      <w:proofErr w:type="spellStart"/>
      <w:r>
        <w:rPr>
          <w:rFonts w:ascii="Times" w:hAnsi="Times"/>
          <w:sz w:val="20"/>
          <w:szCs w:val="20"/>
          <w:lang w:val="en-GB" w:eastAsia="fr-FR"/>
        </w:rPr>
        <w:t>d’Ethnologie</w:t>
      </w:r>
      <w:proofErr w:type="spellEnd"/>
      <w:r>
        <w:rPr>
          <w:rFonts w:ascii="Times" w:hAnsi="Times"/>
          <w:sz w:val="20"/>
          <w:szCs w:val="20"/>
          <w:lang w:val="en-GB" w:eastAsia="fr-FR"/>
        </w:rPr>
        <w:t xml:space="preserve"> </w:t>
      </w:r>
      <w:proofErr w:type="gramStart"/>
      <w:r>
        <w:rPr>
          <w:rFonts w:ascii="Times" w:hAnsi="Times"/>
          <w:sz w:val="20"/>
          <w:szCs w:val="20"/>
          <w:lang w:val="en-GB" w:eastAsia="fr-FR"/>
        </w:rPr>
        <w:t>et</w:t>
      </w:r>
      <w:proofErr w:type="gramEnd"/>
      <w:r>
        <w:rPr>
          <w:rFonts w:ascii="Times" w:hAnsi="Times"/>
          <w:sz w:val="20"/>
          <w:szCs w:val="20"/>
          <w:lang w:val="en-GB" w:eastAsia="fr-FR"/>
        </w:rPr>
        <w:t xml:space="preserve"> de Folklore </w:t>
      </w:r>
      <w:r>
        <w:rPr>
          <w:rFonts w:ascii="Times" w:hAnsi="Times" w:cs="Times New Roman"/>
          <w:sz w:val="20"/>
          <w:szCs w:val="20"/>
          <w:lang w:val="en-GB" w:eastAsia="fr-FR"/>
        </w:rPr>
        <w:t xml:space="preserve">and register for the </w:t>
      </w:r>
      <w:r w:rsidRPr="00DB2A99">
        <w:rPr>
          <w:rFonts w:ascii="Times" w:hAnsi="Times"/>
          <w:sz w:val="20"/>
          <w:szCs w:val="20"/>
          <w:lang w:val="en-GB" w:eastAsia="fr-FR"/>
        </w:rPr>
        <w:t>2015 Congress of the Humanities and Social Sciences</w:t>
      </w:r>
    </w:p>
    <w:p w:rsidR="00966079" w:rsidRDefault="00966079" w:rsidP="00966079">
      <w:pPr>
        <w:pStyle w:val="NormalWeb"/>
        <w:spacing w:before="2" w:after="2"/>
      </w:pPr>
      <w:r>
        <w:rPr>
          <w:rStyle w:val="lev"/>
        </w:rPr>
        <w:t>FSAC/ACEF may cover partial travel expenses</w:t>
      </w:r>
      <w:r>
        <w:t xml:space="preserve"> for participants who are FSAC/ACEF members and </w:t>
      </w:r>
      <w:r>
        <w:rPr>
          <w:rStyle w:val="lev"/>
        </w:rPr>
        <w:t>attend the Annual General Meeting</w:t>
      </w:r>
      <w:r>
        <w:t xml:space="preserve"> on the last day of the conference.</w:t>
      </w:r>
    </w:p>
    <w:p w:rsidR="00966079" w:rsidRDefault="00966079" w:rsidP="00966079">
      <w:pPr>
        <w:pStyle w:val="NormalWeb"/>
        <w:spacing w:before="2" w:after="2"/>
      </w:pPr>
      <w:r>
        <w:t>Travel funding policy:</w:t>
      </w:r>
    </w:p>
    <w:p w:rsidR="00966079" w:rsidRDefault="00966079" w:rsidP="00966079">
      <w:pPr>
        <w:pStyle w:val="NormalWeb"/>
        <w:spacing w:before="2" w:after="2"/>
      </w:pPr>
      <w:hyperlink r:id="rId4" w:history="1">
        <w:r>
          <w:rPr>
            <w:rStyle w:val="Lienhypertexte"/>
          </w:rPr>
          <w:t>http://www.acef-fsac.ulaval.ca/en/annual-meeting-fsac-2012/travel-funding-policy/</w:t>
        </w:r>
      </w:hyperlink>
    </w:p>
    <w:p w:rsidR="00DB2A99" w:rsidRDefault="00DB2A99" w:rsidP="00966079">
      <w:pPr>
        <w:pStyle w:val="NormalWeb"/>
        <w:spacing w:before="2" w:after="2"/>
      </w:pPr>
    </w:p>
    <w:p w:rsidR="00DB2A99" w:rsidRDefault="00A25B2C" w:rsidP="005B5110">
      <w:pPr>
        <w:spacing w:beforeLines="1" w:afterLines="1"/>
        <w:rPr>
          <w:rFonts w:ascii="Times" w:hAnsi="Times" w:cs="Times New Roman"/>
          <w:sz w:val="20"/>
          <w:szCs w:val="20"/>
          <w:lang w:val="en-GB" w:eastAsia="fr-FR"/>
        </w:rPr>
      </w:pPr>
      <w:r>
        <w:rPr>
          <w:rFonts w:ascii="Times" w:hAnsi="Times" w:cs="Times New Roman"/>
          <w:sz w:val="20"/>
          <w:szCs w:val="20"/>
          <w:lang w:val="en-GB" w:eastAsia="fr-FR"/>
        </w:rPr>
        <w:t>For more information on FSAC</w:t>
      </w:r>
      <w:r w:rsidR="00966079">
        <w:rPr>
          <w:rFonts w:ascii="Times" w:hAnsi="Times" w:cs="Times New Roman"/>
          <w:sz w:val="20"/>
          <w:szCs w:val="20"/>
          <w:lang w:val="en-GB" w:eastAsia="fr-FR"/>
        </w:rPr>
        <w:t>/ACEF</w:t>
      </w:r>
      <w:r>
        <w:rPr>
          <w:rFonts w:ascii="Times" w:hAnsi="Times" w:cs="Times New Roman"/>
          <w:sz w:val="20"/>
          <w:szCs w:val="20"/>
          <w:lang w:val="en-GB" w:eastAsia="fr-FR"/>
        </w:rPr>
        <w:t xml:space="preserve"> annual</w:t>
      </w:r>
      <w:r w:rsidR="00DB2A99">
        <w:rPr>
          <w:rFonts w:ascii="Times" w:hAnsi="Times" w:cs="Times New Roman"/>
          <w:sz w:val="20"/>
          <w:szCs w:val="20"/>
          <w:lang w:val="en-GB" w:eastAsia="fr-FR"/>
        </w:rPr>
        <w:t xml:space="preserve"> meeting: </w:t>
      </w:r>
      <w:hyperlink r:id="rId5" w:history="1">
        <w:r w:rsidR="00DB2A99" w:rsidRPr="00EA4F59">
          <w:rPr>
            <w:rStyle w:val="Lienhypertexte"/>
            <w:rFonts w:ascii="Times" w:hAnsi="Times" w:cs="Times New Roman"/>
            <w:sz w:val="20"/>
            <w:szCs w:val="20"/>
            <w:lang w:val="en-GB" w:eastAsia="fr-FR"/>
          </w:rPr>
          <w:t>http://www.acef-fsac.ulaval.ca/en/call-for-papers-2015-fsacacef-annual-meeting/</w:t>
        </w:r>
      </w:hyperlink>
    </w:p>
    <w:p w:rsidR="00AD78BE" w:rsidRDefault="00DB2A99" w:rsidP="005B5110">
      <w:pPr>
        <w:spacing w:beforeLines="1" w:afterLines="1"/>
        <w:rPr>
          <w:rFonts w:ascii="Times" w:hAnsi="Times" w:cs="Times New Roman"/>
          <w:sz w:val="20"/>
          <w:szCs w:val="20"/>
          <w:lang w:val="en-GB" w:eastAsia="fr-FR"/>
        </w:rPr>
      </w:pPr>
      <w:r w:rsidRPr="00DB2A99">
        <w:rPr>
          <w:rFonts w:ascii="Times" w:hAnsi="Times"/>
          <w:sz w:val="20"/>
          <w:szCs w:val="20"/>
          <w:lang w:val="en-GB" w:eastAsia="fr-FR"/>
        </w:rPr>
        <w:t>2015 Congress of the Humanities and Social Sciences</w:t>
      </w:r>
      <w:r>
        <w:rPr>
          <w:rFonts w:ascii="Times" w:hAnsi="Times" w:cs="Times New Roman"/>
          <w:sz w:val="20"/>
          <w:szCs w:val="20"/>
          <w:lang w:val="en-GB" w:eastAsia="fr-FR"/>
        </w:rPr>
        <w:t xml:space="preserve">: </w:t>
      </w:r>
      <w:hyperlink r:id="rId6" w:history="1">
        <w:r w:rsidR="00AD78BE" w:rsidRPr="00EA4F59">
          <w:rPr>
            <w:rStyle w:val="Lienhypertexte"/>
            <w:rFonts w:ascii="Times" w:hAnsi="Times" w:cs="Times New Roman"/>
            <w:sz w:val="20"/>
            <w:szCs w:val="20"/>
            <w:lang w:val="en-GB" w:eastAsia="fr-FR"/>
          </w:rPr>
          <w:t>http://www.ideas-idees.ca/media/events/2015-congress-humanities-and-social-sciences</w:t>
        </w:r>
      </w:hyperlink>
    </w:p>
    <w:p w:rsidR="00966079" w:rsidRDefault="00966079" w:rsidP="005B5110">
      <w:pPr>
        <w:spacing w:beforeLines="1" w:afterLines="1"/>
        <w:rPr>
          <w:rFonts w:ascii="Times" w:hAnsi="Times" w:cs="Times New Roman"/>
          <w:sz w:val="20"/>
          <w:szCs w:val="20"/>
          <w:lang w:val="en-GB" w:eastAsia="fr-FR"/>
        </w:rPr>
      </w:pPr>
    </w:p>
    <w:p w:rsidR="005B5110" w:rsidRPr="005B5110" w:rsidRDefault="005B5110" w:rsidP="005B5110">
      <w:pPr>
        <w:spacing w:beforeLines="1" w:afterLines="1"/>
        <w:rPr>
          <w:rFonts w:ascii="Times" w:hAnsi="Times" w:cs="Times New Roman"/>
          <w:sz w:val="20"/>
          <w:szCs w:val="20"/>
          <w:lang w:val="en-GB" w:eastAsia="fr-FR"/>
        </w:rPr>
      </w:pPr>
    </w:p>
    <w:p w:rsidR="00A25B2C" w:rsidRDefault="00A25B2C"/>
    <w:sectPr w:rsidR="00A25B2C" w:rsidSect="00A25B2C">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5110"/>
    <w:rsid w:val="005B5110"/>
    <w:rsid w:val="00913203"/>
    <w:rsid w:val="00966079"/>
    <w:rsid w:val="00A25B2C"/>
    <w:rsid w:val="00AD78BE"/>
    <w:rsid w:val="00DB2A99"/>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F16D62"/>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5B5110"/>
    <w:pPr>
      <w:spacing w:beforeLines="1" w:afterLines="1"/>
    </w:pPr>
    <w:rPr>
      <w:rFonts w:ascii="Times" w:hAnsi="Times" w:cs="Times New Roman"/>
      <w:sz w:val="20"/>
      <w:szCs w:val="20"/>
      <w:lang w:val="en-GB" w:eastAsia="fr-FR"/>
    </w:rPr>
  </w:style>
  <w:style w:type="character" w:styleId="Lienhypertexte">
    <w:name w:val="Hyperlink"/>
    <w:basedOn w:val="Policepardfaut"/>
    <w:rsid w:val="00DB2A99"/>
    <w:rPr>
      <w:color w:val="0000FF" w:themeColor="hyperlink"/>
      <w:u w:val="single"/>
    </w:rPr>
  </w:style>
  <w:style w:type="character" w:styleId="lev">
    <w:name w:val="Strong"/>
    <w:basedOn w:val="Policepardfaut"/>
    <w:uiPriority w:val="22"/>
    <w:rsid w:val="00966079"/>
    <w:rPr>
      <w:b/>
    </w:rPr>
  </w:style>
</w:styles>
</file>

<file path=word/webSettings.xml><?xml version="1.0" encoding="utf-8"?>
<w:webSettings xmlns:r="http://schemas.openxmlformats.org/officeDocument/2006/relationships" xmlns:w="http://schemas.openxmlformats.org/wordprocessingml/2006/main">
  <w:divs>
    <w:div w:id="187371338">
      <w:bodyDiv w:val="1"/>
      <w:marLeft w:val="0"/>
      <w:marRight w:val="0"/>
      <w:marTop w:val="0"/>
      <w:marBottom w:val="0"/>
      <w:divBdr>
        <w:top w:val="none" w:sz="0" w:space="0" w:color="auto"/>
        <w:left w:val="none" w:sz="0" w:space="0" w:color="auto"/>
        <w:bottom w:val="none" w:sz="0" w:space="0" w:color="auto"/>
        <w:right w:val="none" w:sz="0" w:space="0" w:color="auto"/>
      </w:divBdr>
    </w:div>
    <w:div w:id="958730702">
      <w:bodyDiv w:val="1"/>
      <w:marLeft w:val="0"/>
      <w:marRight w:val="0"/>
      <w:marTop w:val="0"/>
      <w:marBottom w:val="0"/>
      <w:divBdr>
        <w:top w:val="none" w:sz="0" w:space="0" w:color="auto"/>
        <w:left w:val="none" w:sz="0" w:space="0" w:color="auto"/>
        <w:bottom w:val="none" w:sz="0" w:space="0" w:color="auto"/>
        <w:right w:val="none" w:sz="0" w:space="0" w:color="auto"/>
      </w:divBdr>
    </w:div>
    <w:div w:id="1745448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cef-fsac.ulaval.ca/en/annual-meeting-fsac-2012/travel-funding-policy/" TargetMode="External"/><Relationship Id="rId5" Type="http://schemas.openxmlformats.org/officeDocument/2006/relationships/hyperlink" Target="http://www.acef-fsac.ulaval.ca/en/call-for-papers-2015-fsacacef-annual-meeting/" TargetMode="External"/><Relationship Id="rId6" Type="http://schemas.openxmlformats.org/officeDocument/2006/relationships/hyperlink" Target="http://www.ideas-idees.ca/media/events/2015-congress-humanities-and-social-scienc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1</Lines>
  <Paragraphs>1</Paragraphs>
  <ScaleCrop>false</ScaleCrop>
  <Company>M2JHK-PM262-DVQ6W-JWGX7-WMYQ3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cp:lastModifiedBy>Administrateur</cp:lastModifiedBy>
  <cp:revision>4</cp:revision>
  <dcterms:created xsi:type="dcterms:W3CDTF">2014-09-27T19:43:00Z</dcterms:created>
  <dcterms:modified xsi:type="dcterms:W3CDTF">2014-09-27T20:17:00Z</dcterms:modified>
</cp:coreProperties>
</file>